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DA20D5">
        <w:rPr>
          <w:rFonts w:ascii="Times New Roman" w:hAnsi="Times New Roman" w:cs="Times New Roman"/>
          <w:b/>
        </w:rPr>
        <w:t xml:space="preserve">20 </w:t>
      </w:r>
      <w:r w:rsidR="007C298D">
        <w:rPr>
          <w:rFonts w:ascii="Times New Roman" w:hAnsi="Times New Roman" w:cs="Times New Roman"/>
          <w:b/>
        </w:rPr>
        <w:t>м</w:t>
      </w:r>
      <w:r w:rsidR="00A543EE">
        <w:rPr>
          <w:rFonts w:ascii="Times New Roman" w:hAnsi="Times New Roman" w:cs="Times New Roman"/>
          <w:b/>
        </w:rPr>
        <w:t>а</w:t>
      </w:r>
      <w:r w:rsidR="007C298D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DA20D5">
        <w:rPr>
          <w:rFonts w:ascii="Times New Roman" w:hAnsi="Times New Roman" w:cs="Times New Roman"/>
          <w:b/>
        </w:rPr>
        <w:t>24</w:t>
      </w:r>
      <w:r w:rsidR="00A849D5">
        <w:rPr>
          <w:rFonts w:ascii="Times New Roman" w:hAnsi="Times New Roman" w:cs="Times New Roman"/>
          <w:b/>
        </w:rPr>
        <w:t xml:space="preserve"> </w:t>
      </w:r>
      <w:r w:rsidR="007C298D">
        <w:rPr>
          <w:rFonts w:ascii="Times New Roman" w:hAnsi="Times New Roman" w:cs="Times New Roman"/>
          <w:b/>
        </w:rPr>
        <w:t>м</w:t>
      </w:r>
      <w:r w:rsidR="00A849D5">
        <w:rPr>
          <w:rFonts w:ascii="Times New Roman" w:hAnsi="Times New Roman" w:cs="Times New Roman"/>
          <w:b/>
        </w:rPr>
        <w:t>а</w:t>
      </w:r>
      <w:r w:rsidR="003368B8">
        <w:rPr>
          <w:rFonts w:ascii="Times New Roman" w:hAnsi="Times New Roman" w:cs="Times New Roman"/>
          <w:b/>
        </w:rPr>
        <w:t>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96150E" w:rsidTr="0096150E">
        <w:trPr>
          <w:trHeight w:val="833"/>
        </w:trPr>
        <w:tc>
          <w:tcPr>
            <w:tcW w:w="2051" w:type="dxa"/>
          </w:tcPr>
          <w:p w:rsidR="00CB5520" w:rsidRPr="0096150E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96150E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96150E" w:rsidRDefault="00CB5520" w:rsidP="0012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96150E" w:rsidRDefault="00CB5520" w:rsidP="0012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96150E" w:rsidRDefault="00CB5520" w:rsidP="0012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96150E" w:rsidRDefault="00CB5520" w:rsidP="0012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96150E" w:rsidRDefault="00CB5520" w:rsidP="0012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DA20D5" w:rsidRPr="0096150E" w:rsidTr="0096150E">
        <w:trPr>
          <w:trHeight w:val="279"/>
        </w:trPr>
        <w:tc>
          <w:tcPr>
            <w:tcW w:w="2051" w:type="dxa"/>
            <w:vMerge w:val="restart"/>
          </w:tcPr>
          <w:p w:rsidR="00DA20D5" w:rsidRPr="0096150E" w:rsidRDefault="00DA20D5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DA20D5" w:rsidRPr="0096150E" w:rsidRDefault="00DA20D5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A20D5" w:rsidRPr="0096150E" w:rsidRDefault="00DA20D5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АУ «Технопарк высоких технологий»</w:t>
            </w:r>
          </w:p>
        </w:tc>
        <w:tc>
          <w:tcPr>
            <w:tcW w:w="1865" w:type="dxa"/>
          </w:tcPr>
          <w:p w:rsidR="00DA20D5" w:rsidRPr="0096150E" w:rsidRDefault="00DA20D5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№85/со</w:t>
            </w:r>
          </w:p>
          <w:p w:rsidR="00DA20D5" w:rsidRPr="0096150E" w:rsidRDefault="00DA20D5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</w:tcPr>
          <w:p w:rsidR="00DA20D5" w:rsidRPr="0096150E" w:rsidRDefault="00DA20D5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DA20D5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DA20D5" w:rsidRPr="0096150E" w:rsidRDefault="00DA20D5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A20D5" w:rsidRPr="0096150E" w:rsidTr="0096150E">
        <w:trPr>
          <w:trHeight w:val="283"/>
        </w:trPr>
        <w:tc>
          <w:tcPr>
            <w:tcW w:w="2051" w:type="dxa"/>
            <w:vMerge/>
          </w:tcPr>
          <w:p w:rsidR="00DA20D5" w:rsidRPr="0096150E" w:rsidRDefault="00DA20D5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DA20D5" w:rsidRPr="0096150E" w:rsidRDefault="00DA20D5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ООО МФК «ОТП финанс»</w:t>
            </w:r>
          </w:p>
          <w:p w:rsidR="001255E4" w:rsidRPr="0096150E" w:rsidRDefault="001255E4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14104860008700104567</w:t>
            </w:r>
          </w:p>
        </w:tc>
        <w:tc>
          <w:tcPr>
            <w:tcW w:w="1865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№86/зп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1 ст.14.8</w:t>
            </w:r>
          </w:p>
        </w:tc>
        <w:tc>
          <w:tcPr>
            <w:tcW w:w="4381" w:type="dxa"/>
          </w:tcPr>
          <w:p w:rsidR="00DA20D5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</w:t>
            </w:r>
          </w:p>
        </w:tc>
        <w:tc>
          <w:tcPr>
            <w:tcW w:w="1978" w:type="dxa"/>
          </w:tcPr>
          <w:p w:rsidR="00DA20D5" w:rsidRPr="0096150E" w:rsidRDefault="001255E4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A20D5" w:rsidRPr="0096150E" w:rsidTr="0096150E">
        <w:trPr>
          <w:trHeight w:val="283"/>
        </w:trPr>
        <w:tc>
          <w:tcPr>
            <w:tcW w:w="2051" w:type="dxa"/>
            <w:vMerge/>
          </w:tcPr>
          <w:p w:rsidR="00DA20D5" w:rsidRPr="0096150E" w:rsidRDefault="00DA20D5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DA20D5" w:rsidRPr="0096150E" w:rsidRDefault="00DA20D5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АО «РТК»</w:t>
            </w:r>
            <w:bookmarkStart w:id="0" w:name="_GoBack"/>
            <w:bookmarkEnd w:id="0"/>
          </w:p>
          <w:p w:rsidR="007564BF" w:rsidRPr="0096150E" w:rsidRDefault="001255E4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14104860008700104155</w:t>
            </w:r>
          </w:p>
        </w:tc>
        <w:tc>
          <w:tcPr>
            <w:tcW w:w="1865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№87/зп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2 ст.14.8</w:t>
            </w:r>
          </w:p>
        </w:tc>
        <w:tc>
          <w:tcPr>
            <w:tcW w:w="4381" w:type="dxa"/>
          </w:tcPr>
          <w:p w:rsidR="00DA20D5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A20D5" w:rsidRPr="0096150E" w:rsidTr="0096150E">
        <w:trPr>
          <w:trHeight w:val="283"/>
        </w:trPr>
        <w:tc>
          <w:tcPr>
            <w:tcW w:w="2051" w:type="dxa"/>
            <w:vMerge/>
          </w:tcPr>
          <w:p w:rsidR="00DA20D5" w:rsidRPr="0096150E" w:rsidRDefault="00DA20D5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DA20D5" w:rsidRPr="0096150E" w:rsidRDefault="00DA20D5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АО «РТК»</w:t>
            </w:r>
          </w:p>
          <w:p w:rsidR="007564BF" w:rsidRPr="0096150E" w:rsidRDefault="001255E4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14104860008700104168</w:t>
            </w:r>
          </w:p>
        </w:tc>
        <w:tc>
          <w:tcPr>
            <w:tcW w:w="1865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№88/зп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2 ст.14.8</w:t>
            </w:r>
          </w:p>
        </w:tc>
        <w:tc>
          <w:tcPr>
            <w:tcW w:w="4381" w:type="dxa"/>
          </w:tcPr>
          <w:p w:rsidR="00DA20D5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A20D5" w:rsidRPr="0096150E" w:rsidTr="0096150E">
        <w:trPr>
          <w:trHeight w:val="283"/>
        </w:trPr>
        <w:tc>
          <w:tcPr>
            <w:tcW w:w="2051" w:type="dxa"/>
            <w:vMerge/>
          </w:tcPr>
          <w:p w:rsidR="00DA20D5" w:rsidRPr="0096150E" w:rsidRDefault="00DA20D5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DA20D5" w:rsidRPr="0096150E" w:rsidRDefault="00DA20D5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ИП Преминин Ю.Н.</w:t>
            </w:r>
          </w:p>
          <w:p w:rsidR="007564BF" w:rsidRPr="0096150E" w:rsidRDefault="001255E4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1410486000870010476</w:t>
            </w:r>
          </w:p>
        </w:tc>
        <w:tc>
          <w:tcPr>
            <w:tcW w:w="1865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№89/зп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1 ст.14.53</w:t>
            </w:r>
          </w:p>
        </w:tc>
        <w:tc>
          <w:tcPr>
            <w:tcW w:w="4381" w:type="dxa"/>
          </w:tcPr>
          <w:p w:rsidR="00DA20D5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:rsidR="00DA20D5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 w:val="restart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Вершинин А.В.</w:t>
            </w:r>
          </w:p>
        </w:tc>
        <w:tc>
          <w:tcPr>
            <w:tcW w:w="1865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140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11, ст. 32 Федерального закона от 30 марта 1999 г. №52-ФЗ "О санитарно-эпидемиологическом благополучии населения", п.3.1 СанПиН 2.2.4.1294-03 «Гигиенические требования к аэроионному составу воздуха производственных и общественных помещений»</w:t>
            </w:r>
          </w:p>
        </w:tc>
        <w:tc>
          <w:tcPr>
            <w:tcW w:w="1978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Галяутдинова Д.А.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14104860008700104125</w:t>
            </w:r>
          </w:p>
        </w:tc>
        <w:tc>
          <w:tcPr>
            <w:tcW w:w="1865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 xml:space="preserve">раздел4 п.4.10 (п/п1) ТР ТС 019/2011«О безопасности средств индивидуальной </w:t>
            </w: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защиты»</w:t>
            </w:r>
          </w:p>
        </w:tc>
        <w:tc>
          <w:tcPr>
            <w:tcW w:w="1978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Енин М.Н.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14104860008700104087</w:t>
            </w:r>
          </w:p>
        </w:tc>
        <w:tc>
          <w:tcPr>
            <w:tcW w:w="1865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137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ст.28 Федерального закона от 30 марта 1999 г. №52-ФЗ "О санитарно-эпидемиологическом благополучии населения" СанПиН 2.4.2.2821-10 "Санитарно-эпидемиологические требования к условиям и организации обучения в общеобразовательных учреждениях",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78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Казакова Е.Ю.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14104860008700104133</w:t>
            </w:r>
          </w:p>
        </w:tc>
        <w:tc>
          <w:tcPr>
            <w:tcW w:w="1865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п.4.15 СП 2.2.2.1327-03 «Гигиенические требования к организации технологических процессов, производственному оборудованию и рабочему инструменту»</w:t>
            </w:r>
          </w:p>
        </w:tc>
        <w:tc>
          <w:tcPr>
            <w:tcW w:w="1978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14104860008700104036</w:t>
            </w:r>
          </w:p>
        </w:tc>
        <w:tc>
          <w:tcPr>
            <w:tcW w:w="1865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136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ст.11, ст.32 Федерального закона от 30 марта 1999 г. №52-ФЗ "О санитарно-эпидемиологическом благополучии населения" СанПиН 2.4.2.2821-10 "Санитарно-эпидемиологические требования к условиям и организации обучения в общеобразовательных учреждениях",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78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«Сергинская средняя общеобразовательная школа имени Героя Советского союза Николая </w:t>
            </w: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Ивановича Сирина»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14104860008700104012</w:t>
            </w:r>
          </w:p>
        </w:tc>
        <w:tc>
          <w:tcPr>
            <w:tcW w:w="1865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135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79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ст.11 Федерального закона от 30 марта 1999 г. №52-ФЗ "О санитарно-эпидемиологическом благополучии населения" СанПиН 2.4.2.2821-10 "Санитарно-эпидемиологические требования к </w:t>
            </w: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и организации обучения в общеобразовательных учреждениях",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978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Давлятчина Гульсайра Гильфановна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14104860008700103536</w:t>
            </w:r>
          </w:p>
        </w:tc>
        <w:tc>
          <w:tcPr>
            <w:tcW w:w="1865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:rsidR="007564BF" w:rsidRPr="0096150E" w:rsidRDefault="007564BF" w:rsidP="00125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1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17 ФЗ № 52-ФЗ от 30.03.1999г. «О санитарно-эпидемиологическом благополучии населения», п.5.7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    </w:r>
          </w:p>
        </w:tc>
        <w:tc>
          <w:tcPr>
            <w:tcW w:w="1978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  <w:shd w:val="clear" w:color="auto" w:fill="auto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Галимзянова Фирая Дамировна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:rsidR="007564BF" w:rsidRPr="0096150E" w:rsidRDefault="007564BF" w:rsidP="00125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1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17 ФЗ № 52-ФЗ от 30.03.1999г. «О санитарно-эпидемиологическом благополучии населения», п.4.12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    </w:r>
          </w:p>
        </w:tc>
        <w:tc>
          <w:tcPr>
            <w:tcW w:w="1978" w:type="dxa"/>
            <w:shd w:val="clear" w:color="auto" w:fill="auto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 w:val="restart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Белоярском районе и Березовском районе</w:t>
            </w:r>
          </w:p>
        </w:tc>
        <w:tc>
          <w:tcPr>
            <w:tcW w:w="601" w:type="dxa"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Акулова Т.В.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14104860008700103487</w:t>
            </w:r>
          </w:p>
        </w:tc>
        <w:tc>
          <w:tcPr>
            <w:tcW w:w="1865" w:type="dxa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84/бз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20.05.2019</w:t>
            </w:r>
          </w:p>
        </w:tc>
        <w:tc>
          <w:tcPr>
            <w:tcW w:w="1790" w:type="dxa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Тюменцева К.П.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14104860008700103498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85/бз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20.05.2019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Брянцева-Ковалева Л.Г.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14104860008700103935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86/бз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</w:t>
            </w: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Ширшова Т.К.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14104860008700103951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87/бз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23.05.2019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14104860008700104109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88/бз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23.05.2019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МБДОУ Д/с «Солнышко»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14104860008700104265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89/бз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Руденко Л.И.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14104860008700104298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90/бз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Русанова Т.П.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14104860008700104303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91/бз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564BF" w:rsidRPr="0096150E" w:rsidTr="0096150E">
        <w:trPr>
          <w:trHeight w:val="132"/>
        </w:trPr>
        <w:tc>
          <w:tcPr>
            <w:tcW w:w="2051" w:type="dxa"/>
            <w:vMerge/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75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14104860008700104311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92/бз</w:t>
            </w:r>
          </w:p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564BF" w:rsidRPr="0096150E" w:rsidRDefault="007564BF" w:rsidP="001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 w:val="restart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  <w:r w:rsidRPr="00961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Западно-Сибирская Торгово-Транспортная Компания «ОМЕГА»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14104860008700104052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№ 218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23.05.2019 г. 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50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  <w:r w:rsidRPr="00961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Западно-Сибирская Торгово-Транспортная Компания «ОМЕГА»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УИН 14104860008700104060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219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23.05.2019 г. 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  <w:r w:rsidRPr="00961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Западно-Сибирская Торгово-Транспортная Компания «ОМЕГА»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14104860008700104079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№ 220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23.05.2019 г. 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 1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требованиям»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Геня Зинаида Ивановна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9615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14104860008700104044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№ 221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23.05.2019 г. 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 2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«Действия,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растений»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9615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14104860008700103994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№ 222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23.05.2019 г. 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Прокопенко Роман Юрьевич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УИЕН</w:t>
            </w:r>
            <w:r w:rsidRPr="009615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14104860008700104001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№ 223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23.05.2019 г. 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ст.6.5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Нарушение санитарно-эпидемиологических</w:t>
            </w:r>
            <w:r w:rsidRPr="009615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9615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питьевой воде, а также к питьевому и хозяйственно-бытовому </w:t>
            </w: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водоснабжению</w:t>
            </w:r>
            <w:r w:rsidRPr="00961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2 000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Морозов Александр Александрович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14104860008700104028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№ 224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23.05.2019 г. 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ст.8.2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61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  <w:r w:rsidRPr="00961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 w:val="restart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Управления Роспотребнадзора по ХМАО-Югре в г. 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Романенко Наталья Ивановна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14104860008700104214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23.05.2019г.</w:t>
            </w:r>
          </w:p>
        </w:tc>
        <w:tc>
          <w:tcPr>
            <w:tcW w:w="179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15, ст. 32 Федерального Закона № 52-ФЗ от 30.03.1999г. «О санитарно-эпидемиологическом благополучии населения»; п.п. 1.4, 10.2., 10.4., 14.1., 14.2. СП 2.3.6. 1066-01 «Санитарно-эпидемиологические требования к организациям торговли и обороту в них продовольственного сырья и пищевых продуктов», п. 2.6.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978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Раду Сергей Петрович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14104860008700104196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158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23.05.2019г.</w:t>
            </w:r>
          </w:p>
        </w:tc>
        <w:tc>
          <w:tcPr>
            <w:tcW w:w="179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ст.15, ст. 32  Федерального Закона от 30.03.1999г. № 52-ФЗ «О санитарно-эпидемиологическом благополучии населения»; п. 1 ст. 20, ст. 22, ч. 1 ст. 23 Федерального закона от 2 января 2000 г. № 29-ФЗ «О качестве и безопасности пищевых продуктов; п. 1.4 СП 2.3.6.1066-01 "Санитарно-эпидемиологические требования к организациям торговли и обороту в них продовольственного сырья и пищевых продуктов"; п.1.1., п.1.3, п. 2.1, п.2.2, п.2.3 СП 1.1.1058-01 «Организация и проведение производственного контроля за </w:t>
            </w: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978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Раду Сергей Петрович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14104860008700104206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23.05.2019г.</w:t>
            </w:r>
          </w:p>
        </w:tc>
        <w:tc>
          <w:tcPr>
            <w:tcW w:w="179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 15 Федерального Закона от 30 марта 1999 года № 52-ФЗ «О санитарно-эпидемиологическом благополучии населения»; п.2 ст.3, п.1 ст.5, п.2, п.3 ст.18 Федерального Закона № 29-ФЗ от 02.01.2000г. «О качестве и безопасности пищевых продуктов»;   п. 1 ст. 46 Федерального Закона от 27.12.2002г.  №184-ФЗ «О техническом регулировании»; п.7 ст.17,  п.12 ст.17, п.9 ст.17, п.13 ст.17 Технического регламента Таможенного союза ТР ТС 021/2011 «О безопасности пищевой продукции»; ч.4.1, п.1, п.3, п.5 ч.4.12 ст.4 ТР ТС 022/2011 «Пищевая продукция в части  ее маркировки»; п.2.17 СанПиН 2.3.2.1078-01 «Гигиенические требования безопасности и пищевой ценности пищевых продуктов»; п.7.1, п.7.4, п.8.24, п.14.1, п.14.2 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Тюкавкина Зинаида Петровна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14104860008700104222</w:t>
            </w:r>
          </w:p>
        </w:tc>
        <w:tc>
          <w:tcPr>
            <w:tcW w:w="1865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23.05.2019г.</w:t>
            </w:r>
          </w:p>
        </w:tc>
        <w:tc>
          <w:tcPr>
            <w:tcW w:w="179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ст.10 Федерального Закона от 30.03.1999 года №52-ФЗ «О санитарно-эпидемиологическом благополучии населения», п. 11 ч. 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</w:t>
            </w: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Маматова Умсунай Мусаевна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14104860008700104184</w:t>
            </w:r>
          </w:p>
        </w:tc>
        <w:tc>
          <w:tcPr>
            <w:tcW w:w="1865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 161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от 23.05.2019г.</w:t>
            </w:r>
          </w:p>
        </w:tc>
        <w:tc>
          <w:tcPr>
            <w:tcW w:w="179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Cs/>
                <w:sz w:val="24"/>
                <w:szCs w:val="24"/>
              </w:rPr>
              <w:t>ст.10 Федерального Закона от 30.03.1999 года №52-ФЗ «О санитарно-эпидемиологическом благополучии населения», п. 11 ч. 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 w:val="restart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6150E">
              <w:rPr>
                <w:sz w:val="24"/>
                <w:szCs w:val="24"/>
                <w:lang w:val="ru-RU"/>
              </w:rPr>
              <w:t>Власова Наталья Юрьевна</w:t>
            </w:r>
          </w:p>
          <w:p w:rsidR="00327F9E" w:rsidRPr="0096150E" w:rsidRDefault="00327F9E" w:rsidP="00327F9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6150E">
              <w:rPr>
                <w:sz w:val="24"/>
                <w:szCs w:val="24"/>
                <w:lang w:val="ru-RU"/>
              </w:rPr>
              <w:t>УИН 14104860008700104273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№113-ТО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6150E">
              <w:rPr>
                <w:sz w:val="24"/>
                <w:szCs w:val="24"/>
                <w:lang w:val="ru-RU"/>
              </w:rPr>
              <w:t>Сафронова Людмила Сергеевна</w:t>
            </w:r>
          </w:p>
          <w:p w:rsidR="00327F9E" w:rsidRPr="0096150E" w:rsidRDefault="00327F9E" w:rsidP="00327F9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6150E">
              <w:rPr>
                <w:sz w:val="24"/>
                <w:szCs w:val="24"/>
                <w:lang w:val="ru-RU"/>
              </w:rPr>
              <w:t>УИН 14104860008700104281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№114-ТО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6150E">
              <w:rPr>
                <w:sz w:val="24"/>
                <w:szCs w:val="24"/>
                <w:lang w:val="ru-RU"/>
              </w:rPr>
              <w:t>Мамзина Марина Валерьевна</w:t>
            </w:r>
          </w:p>
          <w:p w:rsidR="00327F9E" w:rsidRPr="0096150E" w:rsidRDefault="00327F9E" w:rsidP="00327F9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6150E">
              <w:rPr>
                <w:sz w:val="24"/>
                <w:szCs w:val="24"/>
                <w:lang w:val="ru-RU"/>
              </w:rPr>
              <w:t>УИН 14104860008700104494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№115-ТО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6150E">
              <w:rPr>
                <w:sz w:val="24"/>
                <w:szCs w:val="24"/>
                <w:lang w:val="ru-RU"/>
              </w:rPr>
              <w:t>Бугаева Надежда Петровна</w:t>
            </w:r>
          </w:p>
          <w:p w:rsidR="00327F9E" w:rsidRPr="0096150E" w:rsidRDefault="00327F9E" w:rsidP="00327F9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6150E">
              <w:rPr>
                <w:sz w:val="24"/>
                <w:szCs w:val="24"/>
                <w:lang w:val="ru-RU"/>
              </w:rPr>
              <w:t>УИН 14104860008700104508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№116-ТО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6150E">
              <w:rPr>
                <w:sz w:val="24"/>
                <w:szCs w:val="24"/>
                <w:lang w:val="ru-RU"/>
              </w:rPr>
              <w:t>Зайцева Лилия Васильевна</w:t>
            </w:r>
          </w:p>
          <w:p w:rsidR="00327F9E" w:rsidRPr="0096150E" w:rsidRDefault="00327F9E" w:rsidP="00327F9E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6150E">
              <w:rPr>
                <w:sz w:val="24"/>
                <w:szCs w:val="24"/>
                <w:lang w:val="ru-RU"/>
              </w:rPr>
              <w:t>УИН 14104860008700104516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№117-ТО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Ч.2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Повторное 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9E" w:rsidRPr="0096150E" w:rsidRDefault="00327F9E" w:rsidP="00327F9E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27F9E" w:rsidRPr="0096150E" w:rsidRDefault="00327F9E" w:rsidP="003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Мирзоев Рустам Закир оглы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14104860008700104524</w:t>
            </w:r>
          </w:p>
        </w:tc>
        <w:tc>
          <w:tcPr>
            <w:tcW w:w="1865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№118-ТО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9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27F9E" w:rsidRPr="0096150E" w:rsidRDefault="00327F9E" w:rsidP="003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 14104860008700104532</w:t>
            </w:r>
          </w:p>
        </w:tc>
        <w:tc>
          <w:tcPr>
            <w:tcW w:w="1865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№119-ТО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9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населения</w:t>
            </w:r>
          </w:p>
        </w:tc>
        <w:tc>
          <w:tcPr>
            <w:tcW w:w="1978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27F9E" w:rsidRPr="0096150E" w:rsidTr="0096150E">
        <w:trPr>
          <w:trHeight w:val="132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327F9E" w:rsidRPr="0096150E" w:rsidRDefault="00327F9E" w:rsidP="003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14104860008700104540</w:t>
            </w:r>
          </w:p>
        </w:tc>
        <w:tc>
          <w:tcPr>
            <w:tcW w:w="1865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№120-ТО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22.05.2019</w:t>
            </w:r>
          </w:p>
        </w:tc>
        <w:tc>
          <w:tcPr>
            <w:tcW w:w="1790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381" w:type="dxa"/>
            <w:shd w:val="clear" w:color="auto" w:fill="auto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</w:t>
            </w: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требований к питьевой воде, а также к питьевому и хозяйственно-бытовому</w:t>
            </w:r>
          </w:p>
        </w:tc>
        <w:tc>
          <w:tcPr>
            <w:tcW w:w="1978" w:type="dxa"/>
            <w:shd w:val="clear" w:color="auto" w:fill="auto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327F9E" w:rsidRPr="0096150E" w:rsidTr="0096150E">
        <w:trPr>
          <w:trHeight w:val="237"/>
        </w:trPr>
        <w:tc>
          <w:tcPr>
            <w:tcW w:w="2051" w:type="dxa"/>
            <w:vMerge w:val="restart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Нефтеюганске, Нефтеюганском районе и г. Пыть-Яхе</w:t>
            </w: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ООО Евразия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Ахмедов Эльдениз Велхан оглы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14104860008700104249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64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ст.14.8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Абушов Анар Джафар оглы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14104860008700104230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63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Абушов Анар Джафар оглы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14104860008700104141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Бобоназарова Гульмира Саидовна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14104860008700104117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123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ст.14.5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 xml:space="preserve">Продажа товаров, выполнение работ либо оказание услуг организацией, а равно гражданином, зарегистрированным в качестве индивидуального предпринимателя, при отсутствии установленной информации </w:t>
            </w: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изготовителе (исполнителе, продавце) либо иной информации, обязательность предоставления которой предусмотрена законодательством Российской Федерации.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Бобоназарова Гульмира Саидовна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14104860008700104095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122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ст.14.53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в сфере торговли табачной продукцией и табачными изделиями.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Бобоназарова Гульмира Саидовна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14104860008700103986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121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ст.6.25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знаку о запрете курения, обозначающему территории, здания и объекты, где курение запрещено, и к порядку его размещения.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Бобоназарова Гульмира Саидовна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14104860008700103960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120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Нематуллаева Зарина Абдусалимовна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14104860008700103919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119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ст.14.5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 xml:space="preserve">Продажа товаров, выполнение работ либо оказание услуг организацией, а равно гражданином, зарегистрированным в качестве индивидуального предпринимателя, при отсутствии установленной информации об изготовителе (исполнителе, продавце) либо иной информации, </w:t>
            </w: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обязательность предоставления которой предусмотрена законодательством Российской Федерации.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ООО Заман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14104860008700103811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61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ст.14.8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Ахмедов Эльдениз Велхан оглы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14104860008700104486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65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ст.14.53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в сфере торговли табачной продукцией и табачными изделиями.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Ахмедов Эльдениз Велхан оглы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14104860008700104478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66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Ахмедов Эльдениз Велхан оглы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УИН:14104860008700104463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67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Ваймер Елена Николаевна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14104860008700104451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68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требованиям.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ООО КанБайкал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14104860008700103617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117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</w:t>
            </w: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эпидемиологического благополучия населения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ООО КанБайкал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14104860008700103595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116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Бисярина Наталья Александровна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14104860008700103510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114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Бисярина Наталья Александровна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14104860008700103501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113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ст.6.5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питьевой воде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27F9E" w:rsidRPr="0096150E" w:rsidTr="0096150E">
        <w:trPr>
          <w:trHeight w:val="213"/>
        </w:trPr>
        <w:tc>
          <w:tcPr>
            <w:tcW w:w="2051" w:type="dxa"/>
            <w:vMerge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Бисярина Наталья Александровна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УИН: 14104860008700103552</w:t>
            </w:r>
          </w:p>
        </w:tc>
        <w:tc>
          <w:tcPr>
            <w:tcW w:w="1865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115</w:t>
            </w:r>
          </w:p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21.05.2019</w:t>
            </w:r>
          </w:p>
        </w:tc>
        <w:tc>
          <w:tcPr>
            <w:tcW w:w="1790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327F9E" w:rsidRPr="0096150E" w:rsidRDefault="00327F9E" w:rsidP="00327F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27F9E" w:rsidRPr="0096150E" w:rsidRDefault="00327F9E" w:rsidP="0032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62" w:rsidRDefault="00091562" w:rsidP="004A2472">
      <w:pPr>
        <w:spacing w:after="0" w:line="240" w:lineRule="auto"/>
      </w:pPr>
      <w:r>
        <w:separator/>
      </w:r>
    </w:p>
  </w:endnote>
  <w:endnote w:type="continuationSeparator" w:id="0">
    <w:p w:rsidR="00091562" w:rsidRDefault="00091562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62" w:rsidRDefault="00091562" w:rsidP="004A2472">
      <w:pPr>
        <w:spacing w:after="0" w:line="240" w:lineRule="auto"/>
      </w:pPr>
      <w:r>
        <w:separator/>
      </w:r>
    </w:p>
  </w:footnote>
  <w:footnote w:type="continuationSeparator" w:id="0">
    <w:p w:rsidR="00091562" w:rsidRDefault="00091562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55E4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420A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421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76C3"/>
    <w:rsid w:val="00311522"/>
    <w:rsid w:val="0031194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27F9E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2E59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18CA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4BF"/>
    <w:rsid w:val="00756DB1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866"/>
    <w:rsid w:val="00801E36"/>
    <w:rsid w:val="008022AE"/>
    <w:rsid w:val="00802F26"/>
    <w:rsid w:val="00803B0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0DB6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8DD"/>
    <w:rsid w:val="00852CFD"/>
    <w:rsid w:val="008542B7"/>
    <w:rsid w:val="0085493B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D67"/>
    <w:rsid w:val="008B1FF3"/>
    <w:rsid w:val="008B27C3"/>
    <w:rsid w:val="008B2BFA"/>
    <w:rsid w:val="008B2CE6"/>
    <w:rsid w:val="008B2F6E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50E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8D0"/>
    <w:rsid w:val="00AD7B49"/>
    <w:rsid w:val="00AD7B8A"/>
    <w:rsid w:val="00AE04F2"/>
    <w:rsid w:val="00AE0E27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21C1"/>
    <w:rsid w:val="00BC2512"/>
    <w:rsid w:val="00BC264D"/>
    <w:rsid w:val="00BC3F2F"/>
    <w:rsid w:val="00BC503A"/>
    <w:rsid w:val="00BC6939"/>
    <w:rsid w:val="00BC71FD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441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1B7"/>
    <w:rsid w:val="00C84A59"/>
    <w:rsid w:val="00C84FDD"/>
    <w:rsid w:val="00C85814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0D5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0E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1ED3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02C0-7239-4B3E-812A-A4CE93EC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31979</TotalTime>
  <Pages>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322</cp:revision>
  <cp:lastPrinted>2019-03-18T06:24:00Z</cp:lastPrinted>
  <dcterms:created xsi:type="dcterms:W3CDTF">2015-07-06T06:25:00Z</dcterms:created>
  <dcterms:modified xsi:type="dcterms:W3CDTF">2019-05-30T17:34:00Z</dcterms:modified>
</cp:coreProperties>
</file>